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6A3" w:rsidRPr="006826A3" w:rsidRDefault="006826A3" w:rsidP="006826A3">
      <w:pPr>
        <w:rPr>
          <w:rFonts w:ascii="Garamond" w:hAnsi="Garamond"/>
          <w:b/>
          <w:sz w:val="28"/>
          <w:szCs w:val="28"/>
        </w:rPr>
      </w:pPr>
      <w:r w:rsidRPr="006826A3">
        <w:rPr>
          <w:rFonts w:ascii="Garamond" w:hAnsi="Garamond"/>
          <w:b/>
          <w:sz w:val="28"/>
          <w:szCs w:val="28"/>
        </w:rPr>
        <w:t>Come raggiungerci – Dove alloggiare</w:t>
      </w:r>
    </w:p>
    <w:p w:rsidR="006826A3" w:rsidRPr="008919A8" w:rsidRDefault="006826A3" w:rsidP="006826A3">
      <w:pPr>
        <w:jc w:val="both"/>
        <w:rPr>
          <w:rFonts w:ascii="Garamond" w:hAnsi="Garamond"/>
          <w:i/>
          <w:sz w:val="24"/>
          <w:szCs w:val="24"/>
        </w:rPr>
      </w:pPr>
      <w:r w:rsidRPr="008919A8">
        <w:rPr>
          <w:rFonts w:ascii="Garamond" w:hAnsi="Garamond"/>
          <w:i/>
          <w:sz w:val="24"/>
          <w:szCs w:val="24"/>
        </w:rPr>
        <w:t>Seminario Nazionale CIRPED • Università Magna Græcia di Catanzaro • 26–27 novembre 2026</w:t>
      </w:r>
    </w:p>
    <w:p w:rsidR="006826A3" w:rsidRPr="006826A3" w:rsidRDefault="006826A3" w:rsidP="006826A3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Gentile Socia, Gentile </w:t>
      </w:r>
      <w:r w:rsidRPr="006826A3">
        <w:rPr>
          <w:rFonts w:ascii="Garamond" w:hAnsi="Garamond"/>
          <w:sz w:val="24"/>
          <w:szCs w:val="24"/>
        </w:rPr>
        <w:t>Soci</w:t>
      </w:r>
      <w:r>
        <w:rPr>
          <w:rFonts w:ascii="Garamond" w:hAnsi="Garamond"/>
          <w:sz w:val="24"/>
          <w:szCs w:val="24"/>
        </w:rPr>
        <w:t>o</w:t>
      </w:r>
    </w:p>
    <w:p w:rsidR="006826A3" w:rsidRPr="006826A3" w:rsidRDefault="006826A3" w:rsidP="006826A3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siamo lieti di darti</w:t>
      </w:r>
      <w:r w:rsidRPr="006826A3">
        <w:rPr>
          <w:rFonts w:ascii="Garamond" w:hAnsi="Garamond"/>
          <w:sz w:val="24"/>
          <w:szCs w:val="24"/>
        </w:rPr>
        <w:t xml:space="preserve"> il benvenut</w:t>
      </w:r>
      <w:r w:rsidR="008919A8">
        <w:rPr>
          <w:rFonts w:ascii="Garamond" w:hAnsi="Garamond"/>
          <w:sz w:val="24"/>
          <w:szCs w:val="24"/>
        </w:rPr>
        <w:t>o al Seminario Nazionale CIRPED</w:t>
      </w:r>
      <w:r w:rsidRPr="006826A3">
        <w:rPr>
          <w:rFonts w:ascii="Garamond" w:hAnsi="Garamond"/>
          <w:sz w:val="24"/>
          <w:szCs w:val="24"/>
        </w:rPr>
        <w:t xml:space="preserve"> che si terrà presso l'Università Magna Græcia </w:t>
      </w:r>
      <w:r w:rsidR="00B06C92">
        <w:rPr>
          <w:rFonts w:ascii="Garamond" w:hAnsi="Garamond"/>
          <w:sz w:val="24"/>
          <w:szCs w:val="24"/>
        </w:rPr>
        <w:t xml:space="preserve">– Campus “S. Venuta” - </w:t>
      </w:r>
      <w:r w:rsidRPr="006826A3">
        <w:rPr>
          <w:rFonts w:ascii="Garamond" w:hAnsi="Garamond"/>
          <w:sz w:val="24"/>
          <w:szCs w:val="24"/>
        </w:rPr>
        <w:t xml:space="preserve">Catanzaro </w:t>
      </w:r>
      <w:r w:rsidRPr="003F6F29">
        <w:rPr>
          <w:rFonts w:ascii="Garamond" w:hAnsi="Garamond"/>
          <w:b/>
          <w:sz w:val="24"/>
          <w:szCs w:val="24"/>
        </w:rPr>
        <w:t>giovedì 26 e venerdì 27 novembre 2026</w:t>
      </w:r>
      <w:r w:rsidR="00E24324">
        <w:rPr>
          <w:rFonts w:ascii="Garamond" w:hAnsi="Garamond"/>
          <w:sz w:val="24"/>
          <w:szCs w:val="24"/>
        </w:rPr>
        <w:t xml:space="preserve">. Di seguito </w:t>
      </w:r>
      <w:r w:rsidRPr="006826A3">
        <w:rPr>
          <w:rFonts w:ascii="Garamond" w:hAnsi="Garamond"/>
          <w:sz w:val="24"/>
          <w:szCs w:val="24"/>
        </w:rPr>
        <w:t xml:space="preserve">le indicazioni per raggiungere la sede e alcune strutture </w:t>
      </w:r>
      <w:r w:rsidR="00E24324">
        <w:rPr>
          <w:rFonts w:ascii="Garamond" w:hAnsi="Garamond"/>
          <w:sz w:val="24"/>
          <w:szCs w:val="24"/>
        </w:rPr>
        <w:t xml:space="preserve">ricettive </w:t>
      </w:r>
      <w:r w:rsidRPr="006826A3">
        <w:rPr>
          <w:rFonts w:ascii="Garamond" w:hAnsi="Garamond"/>
          <w:sz w:val="24"/>
          <w:szCs w:val="24"/>
        </w:rPr>
        <w:t>in cui alloggiare.</w:t>
      </w:r>
    </w:p>
    <w:p w:rsidR="006826A3" w:rsidRPr="006826A3" w:rsidRDefault="00E24324" w:rsidP="006826A3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Nel ringraziarti</w:t>
      </w:r>
      <w:r w:rsidR="006826A3" w:rsidRPr="006826A3">
        <w:rPr>
          <w:rFonts w:ascii="Garamond" w:hAnsi="Garamond"/>
          <w:sz w:val="24"/>
          <w:szCs w:val="24"/>
        </w:rPr>
        <w:t xml:space="preserve"> per la partec</w:t>
      </w:r>
      <w:r w:rsidR="00871DD8">
        <w:rPr>
          <w:rFonts w:ascii="Garamond" w:hAnsi="Garamond"/>
          <w:sz w:val="24"/>
          <w:szCs w:val="24"/>
        </w:rPr>
        <w:t>ipazione, ti</w:t>
      </w:r>
      <w:bookmarkStart w:id="0" w:name="_GoBack"/>
      <w:bookmarkEnd w:id="0"/>
      <w:r w:rsidR="006826A3" w:rsidRPr="006826A3">
        <w:rPr>
          <w:rFonts w:ascii="Garamond" w:hAnsi="Garamond"/>
          <w:sz w:val="24"/>
          <w:szCs w:val="24"/>
        </w:rPr>
        <w:t xml:space="preserve"> porgiamo i più cordiali saluti.</w:t>
      </w:r>
    </w:p>
    <w:p w:rsidR="00097BFC" w:rsidRDefault="006826A3" w:rsidP="006826A3">
      <w:pPr>
        <w:jc w:val="right"/>
        <w:rPr>
          <w:rFonts w:ascii="Garamond" w:hAnsi="Garamond"/>
          <w:i/>
          <w:sz w:val="24"/>
          <w:szCs w:val="24"/>
        </w:rPr>
      </w:pPr>
      <w:r w:rsidRPr="006826A3">
        <w:rPr>
          <w:rFonts w:ascii="Garamond" w:hAnsi="Garamond"/>
          <w:i/>
          <w:sz w:val="24"/>
          <w:szCs w:val="24"/>
        </w:rPr>
        <w:t>Il Direttivo CIRPED</w:t>
      </w:r>
    </w:p>
    <w:p w:rsidR="002E12B3" w:rsidRDefault="002E12B3" w:rsidP="006826A3">
      <w:pPr>
        <w:jc w:val="right"/>
        <w:rPr>
          <w:rFonts w:ascii="Garamond" w:hAnsi="Garamond"/>
          <w:i/>
          <w:sz w:val="24"/>
          <w:szCs w:val="24"/>
        </w:rPr>
      </w:pPr>
    </w:p>
    <w:p w:rsidR="006826A3" w:rsidRPr="00E24324" w:rsidRDefault="006826A3" w:rsidP="006826A3">
      <w:pPr>
        <w:jc w:val="right"/>
        <w:rPr>
          <w:rFonts w:ascii="Garamond" w:hAnsi="Garamond"/>
          <w:i/>
          <w:sz w:val="24"/>
          <w:szCs w:val="24"/>
        </w:rPr>
      </w:pPr>
    </w:p>
    <w:p w:rsidR="006826A3" w:rsidRPr="00E24324" w:rsidRDefault="006826A3" w:rsidP="006826A3">
      <w:pPr>
        <w:pStyle w:val="Paragrafoelenco"/>
        <w:numPr>
          <w:ilvl w:val="0"/>
          <w:numId w:val="1"/>
        </w:numPr>
        <w:jc w:val="both"/>
        <w:rPr>
          <w:rFonts w:ascii="Garamond" w:hAnsi="Garamond"/>
          <w:b/>
          <w:sz w:val="28"/>
          <w:szCs w:val="28"/>
        </w:rPr>
      </w:pPr>
      <w:r w:rsidRPr="00E24324">
        <w:rPr>
          <w:rFonts w:ascii="Garamond" w:hAnsi="Garamond"/>
          <w:b/>
          <w:sz w:val="28"/>
          <w:szCs w:val="28"/>
        </w:rPr>
        <w:t>Come arrivare a Catanzaro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 xml:space="preserve">Catanzaro non ha un aeroporto né una stazione dell'Alta Velocità: il punto di arrivo per quasi tutti i percorsi è </w:t>
      </w:r>
      <w:r w:rsidRPr="00E24324">
        <w:rPr>
          <w:rFonts w:ascii="Garamond" w:hAnsi="Garamond"/>
          <w:b/>
          <w:sz w:val="24"/>
          <w:szCs w:val="24"/>
        </w:rPr>
        <w:t>Lamezia Terme</w:t>
      </w:r>
      <w:r w:rsidRPr="00E24324">
        <w:rPr>
          <w:rFonts w:ascii="Garamond" w:hAnsi="Garamond"/>
          <w:sz w:val="24"/>
          <w:szCs w:val="24"/>
        </w:rPr>
        <w:t>, a circa 35 km dalla città.</w:t>
      </w: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  <w:r w:rsidRPr="00E24324">
        <w:rPr>
          <w:rFonts w:ascii="Garamond" w:hAnsi="Garamond"/>
          <w:b/>
          <w:sz w:val="24"/>
          <w:szCs w:val="24"/>
        </w:rPr>
        <w:t xml:space="preserve">In aereo 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Aeroporto di riferimento: Lamezia Terme (SUF). Dall'aeroport</w:t>
      </w:r>
      <w:r w:rsidR="003F6F29" w:rsidRPr="00E24324">
        <w:rPr>
          <w:rFonts w:ascii="Garamond" w:hAnsi="Garamond"/>
          <w:sz w:val="24"/>
          <w:szCs w:val="24"/>
        </w:rPr>
        <w:t>o a Catanzaro (circa 40 minuti) tramite: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 xml:space="preserve">Autobus diretti: </w:t>
      </w:r>
      <w:r w:rsidR="003F6F29" w:rsidRPr="00E24324">
        <w:rPr>
          <w:rFonts w:ascii="Garamond" w:hAnsi="Garamond"/>
          <w:sz w:val="24"/>
          <w:szCs w:val="24"/>
        </w:rPr>
        <w:t xml:space="preserve">FlixBus o </w:t>
      </w:r>
      <w:r w:rsidRPr="00E24324">
        <w:rPr>
          <w:rFonts w:ascii="Garamond" w:hAnsi="Garamond"/>
          <w:sz w:val="24"/>
          <w:szCs w:val="24"/>
        </w:rPr>
        <w:t xml:space="preserve">Ferrovie della Calabria e IAS </w:t>
      </w:r>
      <w:r w:rsidR="003F6F29" w:rsidRPr="00E24324">
        <w:rPr>
          <w:rFonts w:ascii="Garamond" w:hAnsi="Garamond"/>
          <w:sz w:val="24"/>
          <w:szCs w:val="24"/>
        </w:rPr>
        <w:t xml:space="preserve">che </w:t>
      </w:r>
      <w:r w:rsidRPr="00E24324">
        <w:rPr>
          <w:rFonts w:ascii="Garamond" w:hAnsi="Garamond"/>
          <w:sz w:val="24"/>
          <w:szCs w:val="24"/>
        </w:rPr>
        <w:t>collegano l'aeroporto direttamente con il Campus universitario (orari in allegato</w:t>
      </w:r>
      <w:r w:rsidR="003F6F29" w:rsidRPr="00E24324">
        <w:rPr>
          <w:rFonts w:ascii="Garamond" w:hAnsi="Garamond"/>
          <w:sz w:val="24"/>
          <w:szCs w:val="24"/>
        </w:rPr>
        <w:t>).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Treno: navetta fino alla stazione di Lamezia Terme Centrale, poi treno regionale per Catanzaro.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Auto o taxi: c</w:t>
      </w:r>
      <w:r w:rsidR="003F6F29" w:rsidRPr="00E24324">
        <w:rPr>
          <w:rFonts w:ascii="Garamond" w:hAnsi="Garamond"/>
          <w:sz w:val="24"/>
          <w:szCs w:val="24"/>
        </w:rPr>
        <w:t>irca 40 minuti tramite la SS280 Superstrada dei Due Mari.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  <w:r w:rsidRPr="00E24324">
        <w:rPr>
          <w:rFonts w:ascii="Garamond" w:hAnsi="Garamond"/>
          <w:b/>
          <w:sz w:val="24"/>
          <w:szCs w:val="24"/>
        </w:rPr>
        <w:t>In treno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Catanzaro ha due stazioni: Catanzaro, in zona Germaneto, vicina a</w:t>
      </w:r>
      <w:r w:rsidR="003F6F29" w:rsidRPr="00E24324">
        <w:rPr>
          <w:rFonts w:ascii="Garamond" w:hAnsi="Garamond"/>
          <w:sz w:val="24"/>
          <w:szCs w:val="24"/>
        </w:rPr>
        <w:t xml:space="preserve">ll'Università e </w:t>
      </w:r>
      <w:r w:rsidRPr="00E24324">
        <w:rPr>
          <w:rFonts w:ascii="Garamond" w:hAnsi="Garamond"/>
          <w:sz w:val="24"/>
          <w:szCs w:val="24"/>
        </w:rPr>
        <w:t>Catanzaro Lido, sulla costa ionica.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Da Nord: Frecciarossa o Italo fino a Lamezia Terme Centrale, poi treno regionale per Catanzaro (circa 40 minuti fino a Catanzaro Lido).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Da Sud: linea tirrenica fino a Lamezia Terme con cambio per Catanzaro, oppure linea ionica (via Locri e Soverato) fino a Catanzaro Lido.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  <w:r w:rsidRPr="00E24324">
        <w:rPr>
          <w:rFonts w:ascii="Garamond" w:hAnsi="Garamond"/>
          <w:b/>
          <w:sz w:val="24"/>
          <w:szCs w:val="24"/>
        </w:rPr>
        <w:t>In autobus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Collegamenti diretti con Catanzaro, senza cambi, con FlixBus, Marino Autolinee, Itabus, Infobus, Simet e Romano.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  <w:r w:rsidRPr="00E24324">
        <w:rPr>
          <w:rFonts w:ascii="Garamond" w:hAnsi="Garamond"/>
          <w:b/>
          <w:sz w:val="24"/>
          <w:szCs w:val="24"/>
        </w:rPr>
        <w:t>In auto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 xml:space="preserve">Autostrada A2 del Mediterraneo, uscita Lamezia Terme. Proseguire sulla </w:t>
      </w:r>
      <w:r w:rsidR="008919A8" w:rsidRPr="00E24324">
        <w:rPr>
          <w:rFonts w:ascii="Garamond" w:hAnsi="Garamond"/>
          <w:sz w:val="24"/>
          <w:szCs w:val="24"/>
        </w:rPr>
        <w:t xml:space="preserve">Superstrada </w:t>
      </w:r>
      <w:r w:rsidRPr="00E24324">
        <w:rPr>
          <w:rFonts w:ascii="Garamond" w:hAnsi="Garamond"/>
          <w:sz w:val="24"/>
          <w:szCs w:val="24"/>
        </w:rPr>
        <w:t>SS280 «dei Due Mari»</w:t>
      </w:r>
      <w:r w:rsidR="003F6F29" w:rsidRPr="00E24324">
        <w:rPr>
          <w:rFonts w:ascii="Garamond" w:hAnsi="Garamond"/>
          <w:sz w:val="24"/>
          <w:szCs w:val="24"/>
        </w:rPr>
        <w:t xml:space="preserve"> (3</w:t>
      </w:r>
      <w:r w:rsidR="008919A8" w:rsidRPr="00E24324">
        <w:rPr>
          <w:rFonts w:ascii="Garamond" w:hAnsi="Garamond"/>
          <w:sz w:val="24"/>
          <w:szCs w:val="24"/>
        </w:rPr>
        <w:t xml:space="preserve">0 </w:t>
      </w:r>
      <w:r w:rsidRPr="00E24324">
        <w:rPr>
          <w:rFonts w:ascii="Garamond" w:hAnsi="Garamond"/>
          <w:sz w:val="24"/>
          <w:szCs w:val="24"/>
        </w:rPr>
        <w:t>km</w:t>
      </w:r>
      <w:r w:rsidR="003F6F29" w:rsidRPr="00E24324">
        <w:rPr>
          <w:rFonts w:ascii="Garamond" w:hAnsi="Garamond"/>
          <w:sz w:val="24"/>
          <w:szCs w:val="24"/>
        </w:rPr>
        <w:t>)</w:t>
      </w:r>
      <w:r w:rsidRPr="00E24324">
        <w:rPr>
          <w:rFonts w:ascii="Garamond" w:hAnsi="Garamond"/>
          <w:sz w:val="24"/>
          <w:szCs w:val="24"/>
        </w:rPr>
        <w:t>. Il Campus Universitario “Salvatore Venuta”</w:t>
      </w:r>
      <w:r w:rsidR="003F6F29" w:rsidRPr="00E24324">
        <w:rPr>
          <w:rFonts w:ascii="Garamond" w:hAnsi="Garamond"/>
          <w:sz w:val="24"/>
          <w:szCs w:val="24"/>
        </w:rPr>
        <w:t xml:space="preserve"> è ubicato sulla strada per </w:t>
      </w:r>
      <w:r w:rsidRPr="00E24324">
        <w:rPr>
          <w:rFonts w:ascii="Garamond" w:hAnsi="Garamond"/>
          <w:sz w:val="24"/>
          <w:szCs w:val="24"/>
        </w:rPr>
        <w:t>Catanzaro Lido.</w:t>
      </w:r>
    </w:p>
    <w:p w:rsidR="006826A3" w:rsidRPr="00E24324" w:rsidRDefault="006826A3" w:rsidP="006826A3">
      <w:pPr>
        <w:jc w:val="both"/>
        <w:rPr>
          <w:rFonts w:ascii="Garamond" w:hAnsi="Garamond"/>
          <w:b/>
          <w:sz w:val="28"/>
          <w:szCs w:val="28"/>
        </w:rPr>
      </w:pPr>
    </w:p>
    <w:p w:rsidR="006826A3" w:rsidRPr="00E24324" w:rsidRDefault="006826A3" w:rsidP="006826A3">
      <w:pPr>
        <w:pStyle w:val="Paragrafoelenco"/>
        <w:numPr>
          <w:ilvl w:val="0"/>
          <w:numId w:val="1"/>
        </w:numPr>
        <w:jc w:val="both"/>
        <w:rPr>
          <w:rFonts w:ascii="Garamond" w:hAnsi="Garamond"/>
          <w:b/>
          <w:sz w:val="28"/>
          <w:szCs w:val="28"/>
        </w:rPr>
      </w:pPr>
      <w:r w:rsidRPr="00E24324">
        <w:rPr>
          <w:rFonts w:ascii="Garamond" w:hAnsi="Garamond"/>
          <w:b/>
          <w:sz w:val="28"/>
          <w:szCs w:val="28"/>
        </w:rPr>
        <w:t>Come arrivare al</w:t>
      </w:r>
      <w:r w:rsidR="00E24324" w:rsidRPr="00E24324">
        <w:rPr>
          <w:rFonts w:ascii="Garamond" w:hAnsi="Garamond"/>
          <w:b/>
          <w:sz w:val="28"/>
          <w:szCs w:val="28"/>
        </w:rPr>
        <w:t>l’Università Magna Graecia -</w:t>
      </w:r>
      <w:r w:rsidRPr="00E24324">
        <w:rPr>
          <w:rFonts w:ascii="Garamond" w:hAnsi="Garamond"/>
          <w:b/>
          <w:sz w:val="28"/>
          <w:szCs w:val="28"/>
        </w:rPr>
        <w:t xml:space="preserve"> Campus </w:t>
      </w:r>
      <w:r w:rsidR="008919A8" w:rsidRPr="00E24324">
        <w:rPr>
          <w:rFonts w:ascii="Garamond" w:hAnsi="Garamond"/>
          <w:b/>
          <w:sz w:val="28"/>
          <w:szCs w:val="28"/>
        </w:rPr>
        <w:t xml:space="preserve">“Salvatore Venuta” 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 xml:space="preserve">Il Seminario CIRPED </w:t>
      </w:r>
      <w:r w:rsidR="00B06C92">
        <w:rPr>
          <w:rFonts w:ascii="Garamond" w:hAnsi="Garamond"/>
          <w:sz w:val="24"/>
          <w:szCs w:val="24"/>
        </w:rPr>
        <w:t>si svolge al Campus “Salvatore Venuta”</w:t>
      </w:r>
      <w:r w:rsidRPr="00E24324">
        <w:rPr>
          <w:rFonts w:ascii="Garamond" w:hAnsi="Garamond"/>
          <w:sz w:val="24"/>
          <w:szCs w:val="24"/>
        </w:rPr>
        <w:t>, in Viale Europa, località Germaneto, alle porte di Catanzaro, tra il centro città e il Lido.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  <w:r w:rsidRPr="00E24324">
        <w:rPr>
          <w:rFonts w:ascii="Garamond" w:hAnsi="Garamond"/>
          <w:b/>
          <w:sz w:val="24"/>
          <w:szCs w:val="24"/>
        </w:rPr>
        <w:t>In auto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Da qualunque direzione si percorre la SS280 fino allo svincolo Germaneto, poi si prosegue su Viale Europa. Tempi indicativi: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da Catanzaro Centro: circa 15 minuti (SS280 direzione Lamezia Terme);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da Catanzaro Lido: 10–15 minuti (indicazioni per Lamezia e Germaneto);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  <w:r w:rsidRPr="00E24324">
        <w:rPr>
          <w:rFonts w:ascii="Garamond" w:hAnsi="Garamond"/>
          <w:sz w:val="24"/>
          <w:szCs w:val="24"/>
        </w:rPr>
        <w:t>•</w:t>
      </w:r>
      <w:r w:rsidRPr="00E24324">
        <w:rPr>
          <w:rFonts w:ascii="Garamond" w:hAnsi="Garamond"/>
          <w:sz w:val="24"/>
          <w:szCs w:val="24"/>
        </w:rPr>
        <w:tab/>
        <w:t>dall'A2 o dall'aeroporto di Lamezia: circa 35 minuti (SS280 direzione Catanzaro).</w:t>
      </w:r>
    </w:p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  <w:r w:rsidRPr="00E24324">
        <w:rPr>
          <w:rFonts w:ascii="Garamond" w:hAnsi="Garamond"/>
          <w:b/>
          <w:sz w:val="24"/>
          <w:szCs w:val="24"/>
        </w:rPr>
        <w:t>In autobus</w:t>
      </w:r>
    </w:p>
    <w:p w:rsidR="006826A3" w:rsidRPr="00E24324" w:rsidRDefault="006826A3" w:rsidP="006826A3">
      <w:pPr>
        <w:spacing w:after="120" w:line="276" w:lineRule="auto"/>
        <w:jc w:val="both"/>
        <w:rPr>
          <w:rFonts w:ascii="Garamond" w:eastAsia="Calibri" w:hAnsi="Garamond" w:cs="Calibri"/>
          <w:sz w:val="24"/>
          <w:szCs w:val="24"/>
          <w:lang w:eastAsia="it-IT"/>
        </w:rPr>
      </w:pPr>
      <w:r w:rsidRPr="00E24324">
        <w:rPr>
          <w:rFonts w:ascii="Garamond" w:eastAsia="Calibri" w:hAnsi="Garamond" w:cs="Calibri"/>
          <w:sz w:val="24"/>
          <w:szCs w:val="24"/>
          <w:lang w:eastAsia="it-IT"/>
        </w:rPr>
        <w:t>Diverse linee AMC collegano Catanzaro Centro e Catanzaro Lido al Campus (</w:t>
      </w:r>
      <w:r w:rsidR="003F6F29" w:rsidRPr="00E24324">
        <w:rPr>
          <w:rFonts w:ascii="Garamond" w:eastAsia="Calibri" w:hAnsi="Garamond" w:cs="Calibri"/>
          <w:sz w:val="24"/>
          <w:szCs w:val="24"/>
          <w:lang w:eastAsia="it-IT"/>
        </w:rPr>
        <w:t xml:space="preserve">orari in </w:t>
      </w:r>
      <w:r w:rsidRPr="00E24324">
        <w:rPr>
          <w:rFonts w:ascii="Garamond" w:eastAsia="Calibri" w:hAnsi="Garamond" w:cs="Calibri"/>
          <w:sz w:val="24"/>
          <w:szCs w:val="24"/>
          <w:lang w:eastAsia="it-IT"/>
        </w:rPr>
        <w:t>allegato).</w:t>
      </w:r>
    </w:p>
    <w:p w:rsidR="006826A3" w:rsidRPr="00E24324" w:rsidRDefault="006826A3" w:rsidP="006826A3">
      <w:pPr>
        <w:spacing w:after="120" w:line="276" w:lineRule="auto"/>
        <w:jc w:val="both"/>
        <w:rPr>
          <w:rFonts w:ascii="Garamond" w:eastAsia="Calibri" w:hAnsi="Garamond" w:cs="Calibri"/>
          <w:sz w:val="24"/>
          <w:szCs w:val="24"/>
          <w:lang w:eastAsia="it-IT"/>
        </w:rPr>
      </w:pPr>
      <w:r w:rsidRPr="00E24324">
        <w:rPr>
          <w:rFonts w:ascii="Garamond" w:eastAsia="Calibri" w:hAnsi="Garamond" w:cs="Calibri"/>
          <w:sz w:val="24"/>
          <w:szCs w:val="24"/>
          <w:lang w:eastAsia="it-IT"/>
        </w:rPr>
        <w:t xml:space="preserve">Inoltre, dal 26 ottobre sono attive </w:t>
      </w:r>
      <w:r w:rsidRPr="00E24324">
        <w:rPr>
          <w:rFonts w:ascii="Garamond" w:eastAsia="Calibri" w:hAnsi="Garamond" w:cs="Calibri"/>
          <w:b/>
          <w:bCs/>
          <w:sz w:val="24"/>
          <w:szCs w:val="24"/>
          <w:lang w:eastAsia="it-IT"/>
        </w:rPr>
        <w:t>navette dirette</w:t>
      </w:r>
      <w:r w:rsidRPr="00E24324">
        <w:rPr>
          <w:rFonts w:ascii="Garamond" w:eastAsia="Calibri" w:hAnsi="Garamond" w:cs="Calibri"/>
          <w:sz w:val="24"/>
          <w:szCs w:val="24"/>
          <w:lang w:eastAsia="it-IT"/>
        </w:rPr>
        <w:t xml:space="preserve"> che effettuano corse nei seguenti orari:</w:t>
      </w:r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900"/>
        <w:gridCol w:w="2726"/>
      </w:tblGrid>
      <w:tr w:rsidR="006826A3" w:rsidRPr="00E24324" w:rsidTr="003D3C1A">
        <w:trPr>
          <w:tblHeader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b/>
                <w:bCs/>
                <w:lang w:eastAsia="it-IT"/>
              </w:rPr>
              <w:t>Linea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b/>
                <w:bCs/>
                <w:lang w:eastAsia="it-IT"/>
              </w:rPr>
              <w:t>Andata (verso il Campus)</w:t>
            </w:r>
          </w:p>
        </w:tc>
        <w:tc>
          <w:tcPr>
            <w:tcW w:w="2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b/>
                <w:bCs/>
                <w:lang w:eastAsia="it-IT"/>
              </w:rPr>
              <w:t>Ritorno (dal Campus)</w:t>
            </w:r>
          </w:p>
        </w:tc>
      </w:tr>
      <w:tr w:rsidR="006826A3" w:rsidRPr="00E24324" w:rsidTr="003D3C1A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b/>
                <w:bCs/>
                <w:lang w:eastAsia="it-IT"/>
              </w:rPr>
              <w:t>Catanzaro Lido – Campus</w:t>
            </w:r>
          </w:p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color w:val="595959"/>
                <w:sz w:val="20"/>
                <w:szCs w:val="20"/>
                <w:lang w:eastAsia="it-IT"/>
              </w:rPr>
              <w:t>da Stazione FS Lido · circa 11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lang w:eastAsia="it-IT"/>
              </w:rPr>
              <w:t>08:00 · 08:35</w:t>
            </w:r>
          </w:p>
        </w:tc>
        <w:tc>
          <w:tcPr>
            <w:tcW w:w="2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lang w:eastAsia="it-IT"/>
              </w:rPr>
              <w:t>17:15 · 18:10</w:t>
            </w:r>
          </w:p>
        </w:tc>
      </w:tr>
      <w:tr w:rsidR="006826A3" w:rsidRPr="00E24324" w:rsidTr="003D3C1A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b/>
                <w:bCs/>
                <w:lang w:eastAsia="it-IT"/>
              </w:rPr>
              <w:t>Centro città – Campus</w:t>
            </w:r>
          </w:p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color w:val="595959"/>
                <w:sz w:val="20"/>
                <w:szCs w:val="20"/>
                <w:lang w:eastAsia="it-IT"/>
              </w:rPr>
              <w:t>da Piazza Matteotti · circa 16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lang w:eastAsia="it-IT"/>
              </w:rPr>
              <w:t>08:00 · 08:40</w:t>
            </w:r>
          </w:p>
        </w:tc>
        <w:tc>
          <w:tcPr>
            <w:tcW w:w="2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826A3" w:rsidRPr="00E24324" w:rsidRDefault="006826A3" w:rsidP="006826A3">
            <w:pPr>
              <w:spacing w:after="0" w:line="240" w:lineRule="auto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E24324">
              <w:rPr>
                <w:rFonts w:ascii="Garamond" w:eastAsia="Calibri" w:hAnsi="Garamond" w:cs="Calibri"/>
                <w:lang w:eastAsia="it-IT"/>
              </w:rPr>
              <w:t>17:10 · 18:10</w:t>
            </w:r>
          </w:p>
        </w:tc>
      </w:tr>
    </w:tbl>
    <w:p w:rsidR="006826A3" w:rsidRPr="00E24324" w:rsidRDefault="006826A3" w:rsidP="006826A3">
      <w:pPr>
        <w:jc w:val="both"/>
        <w:rPr>
          <w:rFonts w:ascii="Garamond" w:hAnsi="Garamond"/>
          <w:sz w:val="24"/>
          <w:szCs w:val="24"/>
        </w:rPr>
      </w:pPr>
    </w:p>
    <w:p w:rsidR="006826A3" w:rsidRPr="00E24324" w:rsidRDefault="006826A3" w:rsidP="006826A3">
      <w:pPr>
        <w:jc w:val="both"/>
        <w:rPr>
          <w:rFonts w:ascii="Garamond" w:hAnsi="Garamond"/>
          <w:b/>
          <w:sz w:val="24"/>
          <w:szCs w:val="24"/>
        </w:rPr>
      </w:pPr>
    </w:p>
    <w:p w:rsidR="006826A3" w:rsidRPr="00E24324" w:rsidRDefault="006826A3" w:rsidP="006826A3">
      <w:pPr>
        <w:pStyle w:val="Paragrafoelenco"/>
        <w:numPr>
          <w:ilvl w:val="0"/>
          <w:numId w:val="1"/>
        </w:numPr>
        <w:jc w:val="both"/>
        <w:rPr>
          <w:rFonts w:ascii="Garamond" w:hAnsi="Garamond"/>
          <w:b/>
          <w:sz w:val="28"/>
          <w:szCs w:val="28"/>
        </w:rPr>
      </w:pPr>
      <w:r w:rsidRPr="00E24324">
        <w:rPr>
          <w:rFonts w:ascii="Garamond" w:hAnsi="Garamond"/>
          <w:b/>
          <w:sz w:val="28"/>
          <w:szCs w:val="28"/>
        </w:rPr>
        <w:t>Dove alloggiare</w:t>
      </w:r>
    </w:p>
    <w:p w:rsidR="006826A3" w:rsidRPr="00E24324" w:rsidRDefault="006826A3" w:rsidP="006826A3">
      <w:pPr>
        <w:ind w:left="360"/>
        <w:jc w:val="both"/>
        <w:rPr>
          <w:rFonts w:ascii="Garamond" w:hAnsi="Garamond"/>
          <w:sz w:val="28"/>
          <w:szCs w:val="28"/>
        </w:rPr>
      </w:pPr>
      <w:r w:rsidRPr="00E24324">
        <w:rPr>
          <w:rFonts w:ascii="Garamond" w:hAnsi="Garamond"/>
          <w:sz w:val="28"/>
          <w:szCs w:val="28"/>
        </w:rPr>
        <w:t xml:space="preserve">Si consiglia </w:t>
      </w:r>
      <w:r w:rsidR="008919A8" w:rsidRPr="00E24324">
        <w:rPr>
          <w:rFonts w:ascii="Garamond" w:hAnsi="Garamond"/>
          <w:sz w:val="28"/>
          <w:szCs w:val="28"/>
        </w:rPr>
        <w:t xml:space="preserve">di alloggiare a </w:t>
      </w:r>
      <w:r w:rsidRPr="00E24324">
        <w:rPr>
          <w:rFonts w:ascii="Garamond" w:hAnsi="Garamond"/>
          <w:sz w:val="28"/>
          <w:szCs w:val="28"/>
        </w:rPr>
        <w:t>Catanzaro Lid</w:t>
      </w:r>
      <w:r w:rsidR="008919A8" w:rsidRPr="00E24324">
        <w:rPr>
          <w:rFonts w:ascii="Garamond" w:hAnsi="Garamond"/>
          <w:sz w:val="28"/>
          <w:szCs w:val="28"/>
        </w:rPr>
        <w:t xml:space="preserve">o. </w:t>
      </w:r>
      <w:r w:rsidRPr="00E24324">
        <w:rPr>
          <w:rFonts w:ascii="Garamond" w:hAnsi="Garamond"/>
          <w:sz w:val="28"/>
          <w:szCs w:val="28"/>
        </w:rPr>
        <w:t>La maggior parte dell</w:t>
      </w:r>
      <w:r w:rsidR="003F6F29" w:rsidRPr="00E24324">
        <w:rPr>
          <w:rFonts w:ascii="Garamond" w:hAnsi="Garamond"/>
          <w:sz w:val="28"/>
          <w:szCs w:val="28"/>
        </w:rPr>
        <w:t xml:space="preserve">e strutture indicate </w:t>
      </w:r>
      <w:r w:rsidRPr="00E24324">
        <w:rPr>
          <w:rFonts w:ascii="Garamond" w:hAnsi="Garamond"/>
          <w:sz w:val="28"/>
          <w:szCs w:val="28"/>
        </w:rPr>
        <w:t>si trovano in questa zona.</w:t>
      </w:r>
    </w:p>
    <w:p w:rsidR="006826A3" w:rsidRPr="00E24324" w:rsidRDefault="006826A3" w:rsidP="006826A3">
      <w:pPr>
        <w:ind w:left="360"/>
        <w:jc w:val="both"/>
        <w:rPr>
          <w:rFonts w:ascii="Garamond" w:hAnsi="Garamond"/>
          <w:b/>
          <w:sz w:val="28"/>
          <w:szCs w:val="28"/>
        </w:rPr>
      </w:pPr>
    </w:p>
    <w:p w:rsidR="006826A3" w:rsidRPr="00E24324" w:rsidRDefault="006826A3" w:rsidP="006826A3">
      <w:pPr>
        <w:spacing w:before="200" w:after="80" w:line="240" w:lineRule="auto"/>
        <w:jc w:val="both"/>
        <w:outlineLvl w:val="1"/>
        <w:rPr>
          <w:rFonts w:ascii="Garamond" w:eastAsia="Calibri" w:hAnsi="Garamond" w:cs="Calibri"/>
          <w:b/>
          <w:bCs/>
          <w:sz w:val="24"/>
          <w:szCs w:val="24"/>
          <w:lang w:eastAsia="it-IT"/>
        </w:rPr>
      </w:pPr>
      <w:r w:rsidRPr="00E24324">
        <w:rPr>
          <w:rFonts w:ascii="Garamond" w:eastAsia="Calibri" w:hAnsi="Garamond" w:cs="Calibri"/>
          <w:b/>
          <w:bCs/>
          <w:sz w:val="24"/>
          <w:szCs w:val="24"/>
          <w:lang w:eastAsia="it-IT"/>
        </w:rPr>
        <w:t>Alberghi</w:t>
      </w:r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Benny Hotel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5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www.bennyhotel.it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Best Western Hotel Perla del Porto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6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www.hotelperladelporto.it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Grand Hotel Paradiso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7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www.grandhotelparadiso.it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Hotel Altavilla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8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www.altavillaboutiquehotel.it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Hotel Niagara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9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www.hotelniagaracatanzaro.it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Hotel Palace</w:t>
      </w:r>
      <w:r w:rsidRPr="00E24324">
        <w:rPr>
          <w:rFonts w:ascii="Garamond" w:eastAsia="Calibri" w:hAnsi="Garamond" w:cs="Calibri"/>
          <w:lang w:eastAsia="it-IT"/>
        </w:rPr>
        <w:t xml:space="preserve"> (convenzionato con l'Università) – </w:t>
      </w:r>
      <w:hyperlink r:id="rId10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www.hotel-palace.it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Park Hotel Dune di Giovino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11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www.parkhoteldune.it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PM Hotel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12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www.pmhotel.eu</w:t>
        </w:r>
      </w:hyperlink>
    </w:p>
    <w:p w:rsidR="008919A8" w:rsidRPr="00E24324" w:rsidRDefault="008919A8" w:rsidP="00E24324">
      <w:pPr>
        <w:spacing w:after="60" w:line="276" w:lineRule="auto"/>
        <w:ind w:left="540"/>
        <w:jc w:val="both"/>
        <w:rPr>
          <w:rFonts w:ascii="Garamond" w:eastAsia="Calibri" w:hAnsi="Garamond" w:cs="Calibri"/>
          <w:lang w:eastAsia="it-IT"/>
        </w:rPr>
      </w:pPr>
    </w:p>
    <w:p w:rsidR="006826A3" w:rsidRPr="00E24324" w:rsidRDefault="006826A3" w:rsidP="006826A3">
      <w:pPr>
        <w:spacing w:before="200" w:after="80" w:line="240" w:lineRule="auto"/>
        <w:jc w:val="both"/>
        <w:outlineLvl w:val="1"/>
        <w:rPr>
          <w:rFonts w:ascii="Garamond" w:eastAsia="Calibri" w:hAnsi="Garamond" w:cs="Calibri"/>
          <w:b/>
          <w:bCs/>
          <w:sz w:val="24"/>
          <w:szCs w:val="24"/>
          <w:lang w:eastAsia="it-IT"/>
        </w:rPr>
      </w:pPr>
      <w:r w:rsidRPr="00E24324">
        <w:rPr>
          <w:rFonts w:ascii="Garamond" w:eastAsia="Calibri" w:hAnsi="Garamond" w:cs="Calibri"/>
          <w:b/>
          <w:bCs/>
          <w:sz w:val="24"/>
          <w:szCs w:val="24"/>
          <w:lang w:eastAsia="it-IT"/>
        </w:rPr>
        <w:t>B&amp;B e appartamenti</w:t>
      </w:r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Appartamenti San Michele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13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www.sanmichelegermaneto.it</w:t>
        </w:r>
      </w:hyperlink>
    </w:p>
    <w:p w:rsidR="008919A8" w:rsidRPr="00E24324" w:rsidRDefault="008919A8" w:rsidP="008919A8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B&amp;B Via del Mare –</w:t>
      </w:r>
      <w:r w:rsidRPr="00E24324">
        <w:rPr>
          <w:rFonts w:ascii="Garamond" w:eastAsia="Calibri" w:hAnsi="Garamond" w:cs="Calibri"/>
          <w:lang w:eastAsia="it-IT"/>
        </w:rPr>
        <w:t xml:space="preserve"> Via del Mare 18, Catanzaro Lido - </w:t>
      </w:r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 xml:space="preserve">Blu Marina </w:t>
      </w:r>
      <w:r w:rsidRPr="00E24324">
        <w:rPr>
          <w:rFonts w:ascii="Garamond" w:eastAsia="Calibri" w:hAnsi="Garamond" w:cs="Calibri"/>
          <w:lang w:eastAsia="it-IT"/>
        </w:rPr>
        <w:t xml:space="preserve">- </w:t>
      </w:r>
      <w:hyperlink r:id="rId14" w:tgtFrame="_blank" w:history="1">
        <w:r w:rsidRPr="00E24324">
          <w:rPr>
            <w:rStyle w:val="Collegamentoipertestuale"/>
            <w:rFonts w:ascii="Garamond" w:hAnsi="Garamond"/>
            <w:color w:val="3C51B4"/>
            <w:sz w:val="20"/>
            <w:szCs w:val="20"/>
            <w:shd w:val="clear" w:color="auto" w:fill="FFFFFF"/>
          </w:rPr>
          <w:t>https://www.blu-marine.it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Casa Grande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15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www.casagrandebeb.it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Le 2 Palme Apartments</w:t>
      </w:r>
      <w:r w:rsidRPr="00E24324">
        <w:rPr>
          <w:rFonts w:ascii="Garamond" w:eastAsia="Calibri" w:hAnsi="Garamond" w:cs="Calibri"/>
          <w:lang w:eastAsia="it-IT"/>
        </w:rPr>
        <w:t xml:space="preserve"> – </w:t>
      </w:r>
      <w:hyperlink r:id="rId16" w:history="1">
        <w:r w:rsidRPr="00E24324">
          <w:rPr>
            <w:rFonts w:ascii="Garamond" w:eastAsia="Calibri" w:hAnsi="Garamond" w:cs="Calibri"/>
            <w:color w:val="0563C1"/>
            <w:u w:val="single"/>
            <w:lang w:eastAsia="it-IT"/>
          </w:rPr>
          <w:t>www.le2palmecatanzaro.it</w:t>
        </w:r>
      </w:hyperlink>
    </w:p>
    <w:p w:rsidR="008919A8" w:rsidRPr="00E24324" w:rsidRDefault="008919A8" w:rsidP="006826A3">
      <w:pPr>
        <w:numPr>
          <w:ilvl w:val="0"/>
          <w:numId w:val="2"/>
        </w:numPr>
        <w:spacing w:after="60" w:line="276" w:lineRule="auto"/>
        <w:jc w:val="both"/>
        <w:rPr>
          <w:rFonts w:ascii="Garamond" w:eastAsia="Calibri" w:hAnsi="Garamond" w:cs="Calibri"/>
          <w:lang w:eastAsia="it-IT"/>
        </w:rPr>
      </w:pPr>
      <w:r w:rsidRPr="00E24324">
        <w:rPr>
          <w:rFonts w:ascii="Garamond" w:eastAsia="Calibri" w:hAnsi="Garamond" w:cs="Calibri"/>
          <w:b/>
          <w:bCs/>
          <w:lang w:eastAsia="it-IT"/>
        </w:rPr>
        <w:t>Lido Azzurro</w:t>
      </w:r>
      <w:r w:rsidRPr="00E24324">
        <w:rPr>
          <w:rFonts w:ascii="Garamond" w:eastAsia="Calibri" w:hAnsi="Garamond" w:cs="Calibri"/>
          <w:lang w:eastAsia="it-IT"/>
        </w:rPr>
        <w:t xml:space="preserve"> – Via Michele Maria Manfredi 23, 88100 Catanzaro – tel. 339 408 5966</w:t>
      </w:r>
    </w:p>
    <w:p w:rsidR="006826A3" w:rsidRPr="006826A3" w:rsidRDefault="006826A3" w:rsidP="006826A3">
      <w:pPr>
        <w:ind w:left="360"/>
        <w:jc w:val="both"/>
        <w:rPr>
          <w:rFonts w:ascii="Garamond" w:hAnsi="Garamond"/>
          <w:b/>
          <w:sz w:val="28"/>
          <w:szCs w:val="28"/>
        </w:rPr>
      </w:pPr>
    </w:p>
    <w:sectPr w:rsidR="006826A3" w:rsidRPr="006826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41BA"/>
    <w:multiLevelType w:val="hybridMultilevel"/>
    <w:tmpl w:val="D47E66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E1AD7"/>
    <w:multiLevelType w:val="hybridMultilevel"/>
    <w:tmpl w:val="CF1AD396"/>
    <w:lvl w:ilvl="0" w:tplc="B60C77D2">
      <w:start w:val="1"/>
      <w:numFmt w:val="bullet"/>
      <w:lvlText w:val="•"/>
      <w:lvlJc w:val="left"/>
      <w:pPr>
        <w:ind w:left="540" w:hanging="270"/>
      </w:pPr>
    </w:lvl>
    <w:lvl w:ilvl="1" w:tplc="3EDE4C56">
      <w:numFmt w:val="decimal"/>
      <w:lvlText w:val=""/>
      <w:lvlJc w:val="left"/>
    </w:lvl>
    <w:lvl w:ilvl="2" w:tplc="18E68B86">
      <w:numFmt w:val="decimal"/>
      <w:lvlText w:val=""/>
      <w:lvlJc w:val="left"/>
    </w:lvl>
    <w:lvl w:ilvl="3" w:tplc="FBD833C0">
      <w:numFmt w:val="decimal"/>
      <w:lvlText w:val=""/>
      <w:lvlJc w:val="left"/>
    </w:lvl>
    <w:lvl w:ilvl="4" w:tplc="C8C244E4">
      <w:numFmt w:val="decimal"/>
      <w:lvlText w:val=""/>
      <w:lvlJc w:val="left"/>
    </w:lvl>
    <w:lvl w:ilvl="5" w:tplc="626A036A">
      <w:numFmt w:val="decimal"/>
      <w:lvlText w:val=""/>
      <w:lvlJc w:val="left"/>
    </w:lvl>
    <w:lvl w:ilvl="6" w:tplc="5F72F06E">
      <w:numFmt w:val="decimal"/>
      <w:lvlText w:val=""/>
      <w:lvlJc w:val="left"/>
    </w:lvl>
    <w:lvl w:ilvl="7" w:tplc="5B50930E">
      <w:numFmt w:val="decimal"/>
      <w:lvlText w:val=""/>
      <w:lvlJc w:val="left"/>
    </w:lvl>
    <w:lvl w:ilvl="8" w:tplc="ED7A2A38">
      <w:numFmt w:val="decimal"/>
      <w:lvlText w:val=""/>
      <w:lvlJc w:val="left"/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A3"/>
    <w:rsid w:val="002836B7"/>
    <w:rsid w:val="002E12B3"/>
    <w:rsid w:val="003F6F29"/>
    <w:rsid w:val="0050632F"/>
    <w:rsid w:val="006826A3"/>
    <w:rsid w:val="00871DD8"/>
    <w:rsid w:val="008919A8"/>
    <w:rsid w:val="00A02F4E"/>
    <w:rsid w:val="00B06C92"/>
    <w:rsid w:val="00DF35D9"/>
    <w:rsid w:val="00E2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044AB-DCA5-4B30-98AB-0100A286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26A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891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7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villaboutiquehotel.it" TargetMode="External"/><Relationship Id="rId13" Type="http://schemas.openxmlformats.org/officeDocument/2006/relationships/hyperlink" Target="http://www.sanmichelegermaneto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randhotelparadiso.it" TargetMode="External"/><Relationship Id="rId12" Type="http://schemas.openxmlformats.org/officeDocument/2006/relationships/hyperlink" Target="http://www.pmhotel.e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e2palmecatanzaro.i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hotelperladelporto.it" TargetMode="External"/><Relationship Id="rId11" Type="http://schemas.openxmlformats.org/officeDocument/2006/relationships/hyperlink" Target="http://www.parkhoteldune.it" TargetMode="External"/><Relationship Id="rId5" Type="http://schemas.openxmlformats.org/officeDocument/2006/relationships/hyperlink" Target="http://www.bennyhotel.it" TargetMode="External"/><Relationship Id="rId15" Type="http://schemas.openxmlformats.org/officeDocument/2006/relationships/hyperlink" Target="http://www.casagrandebeb.it" TargetMode="External"/><Relationship Id="rId10" Type="http://schemas.openxmlformats.org/officeDocument/2006/relationships/hyperlink" Target="https://www.hotel-palac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telniagaracatanzaro.it" TargetMode="External"/><Relationship Id="rId14" Type="http://schemas.openxmlformats.org/officeDocument/2006/relationships/hyperlink" Target="https://www.bing.com/alink/link?url=https%3a%2f%2fwww.blu-marine.it%2f&amp;source=serp-local&amp;h=ElFTE6TkhL%2bwI70Zh%2fX4xyacLkzSc2Q87w3L6aMmOJk%3d&amp;p=lw_magstwt&amp;ig=F4E253F113D74C959DAD23745D7E45BF&amp;ypid=YN854D63BC8E30F19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2026-10-17T15:00:00Z</dcterms:created>
  <dcterms:modified xsi:type="dcterms:W3CDTF">2026-10-17T15:04:00Z</dcterms:modified>
</cp:coreProperties>
</file>